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979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报价表</w:t>
      </w:r>
    </w:p>
    <w:p w14:paraId="0FBE91DB">
      <w:pPr>
        <w:rPr>
          <w:sz w:val="24"/>
          <w:szCs w:val="24"/>
        </w:rPr>
      </w:pP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273"/>
        <w:gridCol w:w="879"/>
        <w:gridCol w:w="968"/>
        <w:gridCol w:w="1467"/>
        <w:gridCol w:w="1295"/>
        <w:gridCol w:w="1945"/>
      </w:tblGrid>
      <w:tr w14:paraId="174F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3" w:hRule="atLeast"/>
        </w:trPr>
        <w:tc>
          <w:tcPr>
            <w:tcW w:w="405" w:type="pct"/>
            <w:vAlign w:val="center"/>
          </w:tcPr>
          <w:p w14:paraId="3975D99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47" w:type="pct"/>
            <w:vAlign w:val="center"/>
          </w:tcPr>
          <w:p w14:paraId="52D1708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名称</w:t>
            </w:r>
          </w:p>
        </w:tc>
        <w:tc>
          <w:tcPr>
            <w:tcW w:w="516" w:type="pct"/>
            <w:vAlign w:val="center"/>
          </w:tcPr>
          <w:p w14:paraId="7A295ED0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568" w:type="pct"/>
            <w:vAlign w:val="center"/>
          </w:tcPr>
          <w:p w14:paraId="659A3A4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61" w:type="pct"/>
          </w:tcPr>
          <w:p w14:paraId="1CFCF05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760" w:type="pct"/>
            <w:vAlign w:val="center"/>
          </w:tcPr>
          <w:p w14:paraId="1ACDD61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总价（元）</w:t>
            </w:r>
          </w:p>
        </w:tc>
        <w:tc>
          <w:tcPr>
            <w:tcW w:w="1141" w:type="pct"/>
          </w:tcPr>
          <w:p w14:paraId="1691BD2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最高限价（元）</w:t>
            </w:r>
          </w:p>
        </w:tc>
      </w:tr>
      <w:tr w14:paraId="05EB0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pct"/>
            <w:vAlign w:val="center"/>
          </w:tcPr>
          <w:p w14:paraId="4BA10E9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747" w:type="pct"/>
            <w:vAlign w:val="center"/>
          </w:tcPr>
          <w:p w14:paraId="533B48AC">
            <w:pPr>
              <w:spacing w:line="360" w:lineRule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中山七院更换质控硬件（锗- 68桶源）服务项目</w:t>
            </w:r>
          </w:p>
        </w:tc>
        <w:tc>
          <w:tcPr>
            <w:tcW w:w="516" w:type="pct"/>
            <w:vAlign w:val="center"/>
          </w:tcPr>
          <w:p w14:paraId="0EF3AED8">
            <w:pPr>
              <w:spacing w:line="360" w:lineRule="auto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68" w:type="pct"/>
            <w:vAlign w:val="center"/>
          </w:tcPr>
          <w:p w14:paraId="65BA6A06">
            <w:pPr>
              <w:spacing w:line="360" w:lineRule="auto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项</w:t>
            </w:r>
          </w:p>
        </w:tc>
        <w:tc>
          <w:tcPr>
            <w:tcW w:w="861" w:type="pct"/>
            <w:vAlign w:val="center"/>
          </w:tcPr>
          <w:p w14:paraId="4C703BAF">
            <w:pPr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0" w:type="pct"/>
            <w:vAlign w:val="center"/>
          </w:tcPr>
          <w:p w14:paraId="2FF45B01">
            <w:pPr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1" w:type="pct"/>
            <w:vAlign w:val="center"/>
          </w:tcPr>
          <w:p w14:paraId="4834D890">
            <w:pPr>
              <w:jc w:val="center"/>
              <w:rPr>
                <w:rFonts w:hint="default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100000</w:t>
            </w:r>
          </w:p>
        </w:tc>
      </w:tr>
    </w:tbl>
    <w:p w14:paraId="775CB1ED">
      <w:pPr>
        <w:spacing w:line="360" w:lineRule="auto"/>
        <w:rPr>
          <w:rFonts w:cs="仿宋" w:asciiTheme="minorEastAsia" w:hAnsiTheme="minorEastAsia" w:eastAsiaTheme="minorEastAsia"/>
          <w:bCs/>
          <w:sz w:val="24"/>
          <w:szCs w:val="24"/>
        </w:rPr>
      </w:pPr>
      <w:bookmarkStart w:id="0" w:name="_GoBack"/>
      <w:bookmarkEnd w:id="0"/>
      <w:r>
        <w:rPr>
          <w:rFonts w:hint="eastAsia" w:cs="仿宋" w:asciiTheme="minorEastAsia" w:hAnsiTheme="minorEastAsia" w:eastAsiaTheme="minorEastAsia"/>
          <w:bCs/>
          <w:sz w:val="24"/>
          <w:szCs w:val="24"/>
        </w:rPr>
        <w:t>注：</w:t>
      </w:r>
    </w:p>
    <w:p w14:paraId="07D45C12">
      <w:pPr>
        <w:spacing w:line="360" w:lineRule="auto"/>
        <w:rPr>
          <w:rFonts w:cs="仿宋" w:asciiTheme="minorEastAsia" w:hAnsiTheme="minorEastAsia" w:eastAsiaTheme="minorEastAsia"/>
          <w:bCs/>
          <w:sz w:val="24"/>
          <w:szCs w:val="24"/>
        </w:rPr>
      </w:pPr>
      <w:r>
        <w:rPr>
          <w:rFonts w:cs="仿宋" w:asciiTheme="minorEastAsia" w:hAnsiTheme="minorEastAsia" w:eastAsiaTheme="minorEastAsia"/>
          <w:bCs/>
          <w:sz w:val="24"/>
          <w:szCs w:val="24"/>
        </w:rPr>
        <w:t>1</w:t>
      </w:r>
      <w:r>
        <w:rPr>
          <w:rFonts w:hint="eastAsia" w:cs="仿宋" w:asciiTheme="minorEastAsia" w:hAnsiTheme="minorEastAsia" w:eastAsiaTheme="minorEastAsia"/>
          <w:bCs/>
          <w:sz w:val="24"/>
          <w:szCs w:val="24"/>
        </w:rPr>
        <w:t>、以上请各投标人按清单报价，每个单项报价均不可超过最高限价，并统计出合计总价（少报、多报或未按顺序报价的，视为未实质性响应，作废标处理）。</w:t>
      </w:r>
    </w:p>
    <w:p w14:paraId="5C25FA9F"/>
    <w:p w14:paraId="4BB04B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FB9"/>
    <w:rsid w:val="0000391A"/>
    <w:rsid w:val="000277EA"/>
    <w:rsid w:val="0007518B"/>
    <w:rsid w:val="00076927"/>
    <w:rsid w:val="00106C74"/>
    <w:rsid w:val="0016348C"/>
    <w:rsid w:val="001D0513"/>
    <w:rsid w:val="001D7275"/>
    <w:rsid w:val="00336254"/>
    <w:rsid w:val="00341909"/>
    <w:rsid w:val="003655D8"/>
    <w:rsid w:val="003C08B9"/>
    <w:rsid w:val="004A1507"/>
    <w:rsid w:val="004D770A"/>
    <w:rsid w:val="006252F2"/>
    <w:rsid w:val="006D3FB9"/>
    <w:rsid w:val="00761860"/>
    <w:rsid w:val="0077376D"/>
    <w:rsid w:val="00796CFB"/>
    <w:rsid w:val="007A13D1"/>
    <w:rsid w:val="00862233"/>
    <w:rsid w:val="008B4FE8"/>
    <w:rsid w:val="00901442"/>
    <w:rsid w:val="00976C8D"/>
    <w:rsid w:val="0098746C"/>
    <w:rsid w:val="009D1666"/>
    <w:rsid w:val="00A04F71"/>
    <w:rsid w:val="00A166A9"/>
    <w:rsid w:val="00A25E82"/>
    <w:rsid w:val="00AC248E"/>
    <w:rsid w:val="00B10728"/>
    <w:rsid w:val="00C11C71"/>
    <w:rsid w:val="00C75360"/>
    <w:rsid w:val="00C97D5D"/>
    <w:rsid w:val="00D128A3"/>
    <w:rsid w:val="00D95757"/>
    <w:rsid w:val="00E25EAC"/>
    <w:rsid w:val="00E37531"/>
    <w:rsid w:val="00E92B96"/>
    <w:rsid w:val="00F26D66"/>
    <w:rsid w:val="00FB071B"/>
    <w:rsid w:val="00FC69B2"/>
    <w:rsid w:val="03843986"/>
    <w:rsid w:val="15B02513"/>
    <w:rsid w:val="16361AC6"/>
    <w:rsid w:val="2D0619FA"/>
    <w:rsid w:val="328E0C01"/>
    <w:rsid w:val="5629682E"/>
    <w:rsid w:val="63BA086D"/>
    <w:rsid w:val="64AB0875"/>
    <w:rsid w:val="7B6A2721"/>
    <w:rsid w:val="7D22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140</Characters>
  <Lines>1</Lines>
  <Paragraphs>1</Paragraphs>
  <TotalTime>0</TotalTime>
  <ScaleCrop>false</ScaleCrop>
  <LinksUpToDate>false</LinksUpToDate>
  <CharactersWithSpaces>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2022-07-22T07:53:00Z</dcterms:created>
  <dc:creator>Chilan</dc:creator>
  <cp:lastModifiedBy>采购办</cp:lastModifiedBy>
  <dcterms:modified xsi:type="dcterms:W3CDTF">2026-08-13T08:56:49Z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eyJoZGlkIjoiMmIwZTBkMDNjZjhiZGI5YzAzZjU2MDAzZTE2ZjFkM2IiLCJ1c2VySWQiOiIzNTA5ODA2NjkifQ==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70C4D1AE4DD64EEE909401250B70CFC2_12</vt:lpwstr>
  </property>
</Properties>
</file>